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7652A2" w:rsidTr="00524E6B">
        <w:tc>
          <w:tcPr>
            <w:tcW w:w="1642" w:type="dxa"/>
          </w:tcPr>
          <w:p w:rsidR="007652A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7652A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7652A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7652A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7652A2" w:rsidTr="00524E6B">
        <w:tc>
          <w:tcPr>
            <w:tcW w:w="1642" w:type="dxa"/>
            <w:vAlign w:val="center"/>
          </w:tcPr>
          <w:p w:rsidR="007652A2" w:rsidRDefault="007652A2" w:rsidP="00524E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1399" w:type="dxa"/>
            <w:vAlign w:val="center"/>
          </w:tcPr>
          <w:p w:rsidR="007652A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ТЭМ</w:t>
            </w:r>
          </w:p>
        </w:tc>
        <w:tc>
          <w:tcPr>
            <w:tcW w:w="3893" w:type="dxa"/>
            <w:vAlign w:val="center"/>
          </w:tcPr>
          <w:p w:rsidR="007652A2" w:rsidRPr="007E7F08" w:rsidRDefault="007652A2" w:rsidP="00524E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7652A2" w:rsidRPr="001F7B32" w:rsidRDefault="007652A2" w:rsidP="00524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52A2" w:rsidRPr="0081643B" w:rsidRDefault="007652A2" w:rsidP="007652A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2A2" w:rsidRPr="0081643B" w:rsidRDefault="007652A2" w:rsidP="007652A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7652A2" w:rsidRPr="0081643B" w:rsidRDefault="007652A2" w:rsidP="007652A2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 xml:space="preserve">Тема 1.7. </w:t>
      </w:r>
      <w:r w:rsidRPr="0081643B">
        <w:rPr>
          <w:rStyle w:val="translation-chunk"/>
          <w:rFonts w:ascii="Times New Roman" w:eastAsia="Calibri" w:hAnsi="Times New Roman"/>
          <w:sz w:val="28"/>
          <w:szCs w:val="28"/>
          <w:shd w:val="clear" w:color="auto" w:fill="FFFFFF"/>
        </w:rPr>
        <w:t>Дорожная разметка и её характеристика.</w:t>
      </w:r>
    </w:p>
    <w:p w:rsidR="007652A2" w:rsidRDefault="007652A2" w:rsidP="007652A2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№17</w:t>
      </w:r>
    </w:p>
    <w:p w:rsidR="007652A2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A2" w:rsidRPr="009F3946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52A2" w:rsidRPr="009F3946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н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азначение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горизонтальной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разметки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7652A2" w:rsidRPr="009F3946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7652A2" w:rsidRPr="009F3946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652A2" w:rsidRPr="009F3946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52A2" w:rsidRPr="00042BFA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52A2" w:rsidRPr="00E77167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горизонтальной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разметки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7652A2" w:rsidRDefault="007652A2" w:rsidP="0076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2A2" w:rsidRDefault="007652A2" w:rsidP="007652A2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652A2" w:rsidRDefault="007652A2" w:rsidP="007652A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7652A2" w:rsidRDefault="007652A2" w:rsidP="007652A2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7652A2" w:rsidRPr="00F04137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137">
        <w:rPr>
          <w:rStyle w:val="translation-chunk"/>
          <w:sz w:val="28"/>
          <w:szCs w:val="28"/>
          <w:shd w:val="clear" w:color="auto" w:fill="FFFFFF"/>
        </w:rPr>
        <w:t xml:space="preserve">1. Назначение горизонтальной разметки. Цвет и условия применения каждого вида разметки. </w:t>
      </w:r>
      <w:r w:rsidRPr="00F04137">
        <w:rPr>
          <w:sz w:val="28"/>
          <w:szCs w:val="28"/>
        </w:rPr>
        <w:t>Применение сплошных и прерывистых линий.</w:t>
      </w:r>
    </w:p>
    <w:p w:rsidR="007652A2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7652A2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Литература</w:t>
      </w:r>
    </w:p>
    <w:p w:rsidR="007652A2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7652A2" w:rsidRPr="00B31A23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Правила дорожного движения Донецкой Народной Республики</w:t>
      </w:r>
      <w:r w:rsidRPr="00B31A23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B31A23">
        <w:rPr>
          <w:sz w:val="28"/>
          <w:szCs w:val="28"/>
        </w:rPr>
        <w:t>: Постановлением Совета Министров Донецкой Народной Республики от 12.03.2015 г. № 3-12, в редакции от 13.09.2018 № 2-39</w:t>
      </w:r>
    </w:p>
    <w:p w:rsidR="007652A2" w:rsidRDefault="007652A2" w:rsidP="007652A2">
      <w:pPr>
        <w:tabs>
          <w:tab w:val="left" w:pos="1005"/>
        </w:tabs>
        <w:rPr>
          <w:rStyle w:val="translation-chunk"/>
          <w:shd w:val="clear" w:color="auto" w:fill="FFFFFF"/>
        </w:rPr>
      </w:pPr>
    </w:p>
    <w:p w:rsidR="007652A2" w:rsidRPr="00F04137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4137">
        <w:rPr>
          <w:rStyle w:val="translation-chunk"/>
          <w:sz w:val="28"/>
          <w:szCs w:val="28"/>
          <w:shd w:val="clear" w:color="auto" w:fill="FFFFFF"/>
        </w:rPr>
        <w:t xml:space="preserve">Вопрос </w:t>
      </w:r>
      <w:r>
        <w:rPr>
          <w:rStyle w:val="translation-chunk"/>
          <w:sz w:val="28"/>
          <w:szCs w:val="28"/>
          <w:shd w:val="clear" w:color="auto" w:fill="FFFFFF"/>
        </w:rPr>
        <w:t xml:space="preserve">1. </w:t>
      </w:r>
      <w:r w:rsidRPr="00F04137">
        <w:rPr>
          <w:rStyle w:val="translation-chunk"/>
          <w:sz w:val="28"/>
          <w:szCs w:val="28"/>
          <w:shd w:val="clear" w:color="auto" w:fill="FFFFFF"/>
        </w:rPr>
        <w:t xml:space="preserve">Назначение горизонтальной разметки. Цвет и условия применения каждого вида разметки. </w:t>
      </w:r>
      <w:r w:rsidRPr="00F04137">
        <w:rPr>
          <w:sz w:val="28"/>
          <w:szCs w:val="28"/>
        </w:rPr>
        <w:t>Применение сплошных и прерывистых линий.</w:t>
      </w:r>
    </w:p>
    <w:p w:rsidR="007652A2" w:rsidRPr="00F04137" w:rsidRDefault="007652A2" w:rsidP="00765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translation-chunk"/>
          <w:sz w:val="28"/>
          <w:szCs w:val="28"/>
          <w:shd w:val="clear" w:color="auto" w:fill="FFFFFF"/>
        </w:rPr>
      </w:pP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 xml:space="preserve">1.1 (узкая сплошная линия) – разделяет транспортные потоки, обозначает полосы движения, границы проезжей части, на которые въезд запрещен, обозначает границы мест стоянки, край проезжей части на дорогах </w:t>
      </w:r>
      <w:r w:rsidRPr="00F04137">
        <w:rPr>
          <w:rFonts w:ascii="Times New Roman" w:hAnsi="Times New Roman"/>
          <w:sz w:val="28"/>
          <w:szCs w:val="28"/>
          <w:lang w:val="uk-UA"/>
        </w:rPr>
        <w:t>ІІ</w:t>
      </w:r>
      <w:r w:rsidRPr="00F04137">
        <w:rPr>
          <w:rFonts w:ascii="Times New Roman" w:hAnsi="Times New Roman"/>
          <w:sz w:val="28"/>
          <w:szCs w:val="28"/>
        </w:rPr>
        <w:t xml:space="preserve"> – </w:t>
      </w:r>
      <w:r w:rsidRPr="00F04137">
        <w:rPr>
          <w:rFonts w:ascii="Times New Roman" w:hAnsi="Times New Roman"/>
          <w:sz w:val="28"/>
          <w:szCs w:val="28"/>
          <w:lang w:val="uk-UA"/>
        </w:rPr>
        <w:t>І</w:t>
      </w:r>
      <w:r w:rsidRPr="00F04137">
        <w:rPr>
          <w:rFonts w:ascii="Times New Roman" w:hAnsi="Times New Roman"/>
          <w:sz w:val="28"/>
          <w:szCs w:val="28"/>
          <w:lang w:val="en-US"/>
        </w:rPr>
        <w:t>V</w:t>
      </w:r>
      <w:r w:rsidRPr="00F04137">
        <w:rPr>
          <w:rFonts w:ascii="Times New Roman" w:hAnsi="Times New Roman"/>
          <w:sz w:val="28"/>
          <w:szCs w:val="28"/>
        </w:rPr>
        <w:t xml:space="preserve"> категорий.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 (широкая сплошная линия) – обозначает край проезжей части на автомагистралях и дорогах І категории, а также специально выделенные полосы для движения маршрутных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lastRenderedPageBreak/>
        <w:t xml:space="preserve">1.3 – разделяет транспортные потоки противоположных направлений на дорогах, имеющих </w:t>
      </w:r>
      <w:proofErr w:type="gramStart"/>
      <w:r w:rsidRPr="00F04137">
        <w:rPr>
          <w:rFonts w:ascii="Times New Roman" w:hAnsi="Times New Roman"/>
          <w:sz w:val="28"/>
          <w:szCs w:val="28"/>
        </w:rPr>
        <w:t>четыре и более полос</w:t>
      </w:r>
      <w:proofErr w:type="gramEnd"/>
      <w:r w:rsidRPr="00F04137">
        <w:rPr>
          <w:rFonts w:ascii="Times New Roman" w:hAnsi="Times New Roman"/>
          <w:sz w:val="28"/>
          <w:szCs w:val="28"/>
        </w:rPr>
        <w:t xml:space="preserve"> движения.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1.4. – обозначает места, где запрещена остановка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1.5 – разделяет транспортные потоки противоположных направлений, обозначает полосы движения.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1.6 (линия приближения) – предупреждает о приближении к разметке 1.1, 1.11.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1.7 (прерывистая линия с короткими штрихами и равными им промежутками) – обозначает полосы движения в пределах перекрестка.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1.8 – обозначает границу между переходно-скоростной полосой и основной полосой движения.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1.9 – обозначает реверсивные полосы.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1.10.1, 1.10.2 – обозначают места, где запрещена стоянка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1.11 – разделяет транспортные потоки в случае запрещения перестроения транспортных средств из одной полосы на другую.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1.12 (</w:t>
      </w:r>
      <w:proofErr w:type="spellStart"/>
      <w:proofErr w:type="gramStart"/>
      <w:r w:rsidRPr="00F04137">
        <w:rPr>
          <w:rFonts w:ascii="Times New Roman" w:hAnsi="Times New Roman"/>
          <w:sz w:val="28"/>
          <w:szCs w:val="28"/>
        </w:rPr>
        <w:t>стоп-линия</w:t>
      </w:r>
      <w:proofErr w:type="spellEnd"/>
      <w:proofErr w:type="gramEnd"/>
      <w:r w:rsidRPr="00F04137">
        <w:rPr>
          <w:rFonts w:ascii="Times New Roman" w:hAnsi="Times New Roman"/>
          <w:sz w:val="28"/>
          <w:szCs w:val="28"/>
        </w:rPr>
        <w:t>) – обозначает место остановки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1.13 – обозначает место, где водитель обязан уступить дорогу.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1.14.1 (зебра) – обозначает нерегулируемый пешеходный переход.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1.14.2 – обозначает регулируемый пешеходный переход.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1.14.3 – обозначает нерегулируемый пешеходный переход в местах с повышенной вероятностью возникновения ДТП.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1.14.4 – обозначает нерегулируемый пешеходный переход для слепых пешеходов.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1.14.5 – обозначает регулируемый пешеходный переход для слепых пешеходов.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1.15 – обозначает место, где велосипедная дорожка пересекает проезжую часть.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1.16.1 – обозначает направляющий островок, разделяющий транспортные потоки противоположных направлений.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1.16.2 – обозначает направляющий островок, разделяющий транспортные потоки попутных направлений.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1.16.3 – обозначает направляющий островок в местах слияния транспортных потоков.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1.16.4 – обозначает островок безопасности.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1.17 – обозначает остановки маршрутных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1.18 – обозначает направления движения по полосам.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1.19 – обозначает приближение к сужению проезжей части.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1.20 – обозначает приближение к поперечной разметке 1.13.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1.21 (надпись «СТОП») – обозначает приближение к поперечной разметке 1.12.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1.22 – обозначает приближение к элементам принудительного снижения скорости.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1.23 – обозначает номер и маршрут дороги.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lastRenderedPageBreak/>
        <w:t>1.24 – обозначает полосу проезжей части, предназначенную исключительно для движения маршрутных транспортных средств.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1.25 – обозначает на покрытии проезжей части изображение дорожного знака 1.32 «Пешеходный переход».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1.25 – обозначает (дублирует) на покрытии проезжей части изображение дорожного знака 1.32 «Пешеходный переход».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1.26 – обозначает (дублирует) на покрытии проезжей части изображение дорожного знака 1.39 «Иная опасность».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1.27 – обозначает (дублирует) на покрытии проезжей части изображение дорожного знака 3.29 «Ограничение максимальной скорости».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1.28 – обозначает (дублирует) на покрытии проезжей части изображение дорожного знака 5.38 «Место стоянки».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4137">
        <w:rPr>
          <w:rFonts w:ascii="Times New Roman" w:hAnsi="Times New Roman"/>
          <w:i/>
          <w:sz w:val="28"/>
          <w:szCs w:val="28"/>
        </w:rPr>
        <w:t>Разметка 1.25 – 1.28 повышают безопасность дорожного движения за счет улучшения зрительного восприятия соответствующих дорожных знаков.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1.29 – обозначает дорожку для велосипедистов.</w:t>
      </w:r>
    </w:p>
    <w:p w:rsidR="007652A2" w:rsidRPr="00F04137" w:rsidRDefault="007652A2" w:rsidP="00765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137">
        <w:rPr>
          <w:rFonts w:ascii="Times New Roman" w:hAnsi="Times New Roman"/>
          <w:sz w:val="28"/>
          <w:szCs w:val="28"/>
        </w:rPr>
        <w:t>1.30 – обозначает место для стоянки транспортных средств, которые перевозят инвалидов.</w:t>
      </w:r>
    </w:p>
    <w:p w:rsidR="007652A2" w:rsidRPr="006C24F4" w:rsidRDefault="007652A2" w:rsidP="007652A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6"/>
          <w:b w:val="0"/>
        </w:rPr>
      </w:pPr>
    </w:p>
    <w:p w:rsidR="007652A2" w:rsidRPr="00AC353F" w:rsidRDefault="007652A2" w:rsidP="00765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08.11.2021 до 14.40</w:t>
      </w:r>
    </w:p>
    <w:p w:rsidR="007652A2" w:rsidRDefault="007652A2" w:rsidP="007652A2"/>
    <w:p w:rsidR="00323099" w:rsidRDefault="00323099"/>
    <w:sectPr w:rsidR="00323099" w:rsidSect="007F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A2"/>
    <w:rsid w:val="00323099"/>
    <w:rsid w:val="0076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7652A2"/>
    <w:rPr>
      <w:rFonts w:cs="Times New Roman"/>
    </w:rPr>
  </w:style>
  <w:style w:type="character" w:styleId="a4">
    <w:name w:val="Hyperlink"/>
    <w:basedOn w:val="a0"/>
    <w:uiPriority w:val="99"/>
    <w:unhideWhenUsed/>
    <w:rsid w:val="007652A2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76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2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2021-11-03T09:27:00Z</dcterms:created>
  <dcterms:modified xsi:type="dcterms:W3CDTF">2021-11-03T09:29:00Z</dcterms:modified>
</cp:coreProperties>
</file>